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0B53" w14:textId="77777777" w:rsidR="002C75BD" w:rsidRPr="00330696" w:rsidRDefault="002C75BD" w:rsidP="006C0F86">
      <w:pPr>
        <w:spacing w:before="120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14:paraId="552A489E" w14:textId="0E85496B" w:rsidR="00793EA1" w:rsidRPr="00330696" w:rsidRDefault="00793EA1" w:rsidP="00233B22">
      <w:pPr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5230AA97" w14:textId="1BB8F52D" w:rsidR="00C76B5D" w:rsidRPr="00330696" w:rsidRDefault="002C75BD" w:rsidP="00943D24">
      <w:pPr>
        <w:ind w:left="142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330696">
        <w:rPr>
          <w:rFonts w:ascii="Century Gothic" w:hAnsi="Century Gothic" w:cs="Arial"/>
          <w:b/>
          <w:bCs/>
          <w:sz w:val="18"/>
          <w:szCs w:val="18"/>
        </w:rPr>
        <w:t xml:space="preserve">DECLARAÇÃO DE CONTRIBUIÇÃO PREVIDENCIÁRIA </w:t>
      </w:r>
      <w:r w:rsidR="00233B22" w:rsidRPr="00330696">
        <w:rPr>
          <w:rFonts w:ascii="Century Gothic" w:hAnsi="Century Gothic" w:cs="Arial"/>
          <w:b/>
          <w:bCs/>
          <w:sz w:val="18"/>
          <w:szCs w:val="18"/>
        </w:rPr>
        <w:t>-</w:t>
      </w:r>
      <w:r w:rsidRPr="00330696">
        <w:rPr>
          <w:rFonts w:ascii="Century Gothic" w:hAnsi="Century Gothic" w:cs="Arial"/>
          <w:b/>
          <w:bCs/>
          <w:sz w:val="18"/>
          <w:szCs w:val="18"/>
        </w:rPr>
        <w:t xml:space="preserve"> INSS (ANUAL)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678"/>
      </w:tblGrid>
      <w:tr w:rsidR="006C0F86" w:rsidRPr="00330696" w14:paraId="78D3E338" w14:textId="77777777" w:rsidTr="00330696">
        <w:trPr>
          <w:trHeight w:val="1193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0D50DA" w14:textId="362F69CA" w:rsidR="00233B22" w:rsidRPr="00330696" w:rsidRDefault="00233B22" w:rsidP="00F00CA0">
            <w:pPr>
              <w:spacing w:before="24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30696">
              <w:rPr>
                <w:rFonts w:ascii="Century Gothic" w:hAnsi="Century Gothic"/>
                <w:sz w:val="18"/>
                <w:szCs w:val="18"/>
              </w:rPr>
              <w:t xml:space="preserve">Declaro à empresa Postal Saúde </w:t>
            </w:r>
            <w:r w:rsidR="00E67931" w:rsidRPr="00330696">
              <w:rPr>
                <w:rFonts w:ascii="Century Gothic" w:hAnsi="Century Gothic"/>
                <w:sz w:val="18"/>
                <w:szCs w:val="18"/>
              </w:rPr>
              <w:t>-</w:t>
            </w:r>
            <w:r w:rsidRPr="00330696">
              <w:rPr>
                <w:rFonts w:ascii="Century Gothic" w:hAnsi="Century Gothic"/>
                <w:sz w:val="18"/>
                <w:szCs w:val="18"/>
              </w:rPr>
              <w:t xml:space="preserve"> CAIXA DE ASSISTÊNCIA E SAÚDE DOS EMPREGADOS DOS CORREIOS, inscrita no CNPJ sob o nº 18.275.071/0001-62, situada no Setor </w:t>
            </w:r>
            <w:r w:rsidR="00947570">
              <w:rPr>
                <w:rFonts w:ascii="Century Gothic" w:hAnsi="Century Gothic"/>
                <w:sz w:val="18"/>
                <w:szCs w:val="18"/>
              </w:rPr>
              <w:t xml:space="preserve">Hoteleiro Sul (SHS) - </w:t>
            </w:r>
            <w:r w:rsidRPr="00330696">
              <w:rPr>
                <w:rFonts w:ascii="Century Gothic" w:hAnsi="Century Gothic"/>
                <w:sz w:val="18"/>
                <w:szCs w:val="18"/>
              </w:rPr>
              <w:t>Quadra 0</w:t>
            </w:r>
            <w:r w:rsidR="00947570">
              <w:rPr>
                <w:rFonts w:ascii="Century Gothic" w:hAnsi="Century Gothic"/>
                <w:sz w:val="18"/>
                <w:szCs w:val="18"/>
              </w:rPr>
              <w:t>2</w:t>
            </w:r>
            <w:r w:rsidRPr="00330696">
              <w:rPr>
                <w:rFonts w:ascii="Century Gothic" w:hAnsi="Century Gothic"/>
                <w:sz w:val="18"/>
                <w:szCs w:val="18"/>
              </w:rPr>
              <w:t xml:space="preserve"> Blocos </w:t>
            </w:r>
            <w:r w:rsidR="00947570">
              <w:rPr>
                <w:rFonts w:ascii="Century Gothic" w:hAnsi="Century Gothic"/>
                <w:sz w:val="18"/>
                <w:szCs w:val="18"/>
              </w:rPr>
              <w:t>B - Edifício Telex -</w:t>
            </w:r>
            <w:r w:rsidRPr="00330696">
              <w:rPr>
                <w:rFonts w:ascii="Century Gothic" w:hAnsi="Century Gothic"/>
                <w:sz w:val="18"/>
                <w:szCs w:val="18"/>
              </w:rPr>
              <w:t xml:space="preserve"> Asa </w:t>
            </w:r>
            <w:r w:rsidR="00947570">
              <w:rPr>
                <w:rFonts w:ascii="Century Gothic" w:hAnsi="Century Gothic"/>
                <w:sz w:val="18"/>
                <w:szCs w:val="18"/>
              </w:rPr>
              <w:t>Sul</w:t>
            </w:r>
            <w:r w:rsidRPr="003306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7570">
              <w:rPr>
                <w:rFonts w:ascii="Century Gothic" w:hAnsi="Century Gothic"/>
                <w:sz w:val="18"/>
                <w:szCs w:val="18"/>
              </w:rPr>
              <w:t>-</w:t>
            </w:r>
            <w:r w:rsidRPr="00330696">
              <w:rPr>
                <w:rFonts w:ascii="Century Gothic" w:hAnsi="Century Gothic"/>
                <w:sz w:val="18"/>
                <w:szCs w:val="18"/>
              </w:rPr>
              <w:t xml:space="preserve"> Brasília</w:t>
            </w:r>
            <w:r w:rsidR="00947570">
              <w:rPr>
                <w:rFonts w:ascii="Century Gothic" w:hAnsi="Century Gothic"/>
                <w:sz w:val="18"/>
                <w:szCs w:val="18"/>
              </w:rPr>
              <w:t>/</w:t>
            </w:r>
            <w:r w:rsidRPr="00330696">
              <w:rPr>
                <w:rFonts w:ascii="Century Gothic" w:hAnsi="Century Gothic"/>
                <w:sz w:val="18"/>
                <w:szCs w:val="18"/>
              </w:rPr>
              <w:t>DF, que na ocorrência de múltiplas fontes pagadoras, o contribuinte individual abaixo faz a OPÇÃO pela:</w:t>
            </w:r>
          </w:p>
          <w:p w14:paraId="47E67186" w14:textId="77777777" w:rsidR="006C0F86" w:rsidRDefault="00330696" w:rsidP="00233B22">
            <w:pPr>
              <w:spacing w:before="120"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3069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3069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30696">
              <w:rPr>
                <w:rFonts w:ascii="Century Gothic" w:hAnsi="Century Gothic"/>
                <w:sz w:val="18"/>
                <w:szCs w:val="18"/>
              </w:rPr>
            </w:r>
            <w:r w:rsidRPr="0033069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30696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0"/>
          </w:p>
          <w:p w14:paraId="09E3878D" w14:textId="3D345596" w:rsidR="00330696" w:rsidRPr="00330696" w:rsidRDefault="00330696" w:rsidP="0033069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330696">
              <w:rPr>
                <w:rFonts w:ascii="Century Gothic" w:hAnsi="Century Gothic"/>
                <w:sz w:val="18"/>
                <w:szCs w:val="18"/>
              </w:rPr>
              <w:t>(Nome da empresa que fara o recolhimento)</w:t>
            </w:r>
          </w:p>
        </w:tc>
      </w:tr>
      <w:tr w:rsidR="00330696" w:rsidRPr="00330696" w14:paraId="41FFC8F0" w14:textId="77777777" w:rsidTr="00330696">
        <w:trPr>
          <w:trHeight w:val="576"/>
        </w:trPr>
        <w:tc>
          <w:tcPr>
            <w:tcW w:w="97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6E23AE" w14:textId="77777777" w:rsidR="00330696" w:rsidRPr="00330696" w:rsidRDefault="00330696" w:rsidP="000743A1">
            <w:pPr>
              <w:spacing w:line="276" w:lineRule="auto"/>
              <w:rPr>
                <w:rFonts w:ascii="Century Gothic" w:hAnsi="Century Gothic"/>
                <w:color w:val="D9D9D9" w:themeColor="background1" w:themeShade="D9"/>
                <w:sz w:val="18"/>
                <w:szCs w:val="18"/>
              </w:rPr>
            </w:pPr>
            <w:r w:rsidRPr="0033069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3069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330696">
              <w:rPr>
                <w:rFonts w:ascii="Century Gothic" w:hAnsi="Century Gothic"/>
                <w:sz w:val="18"/>
                <w:szCs w:val="18"/>
              </w:rPr>
            </w:r>
            <w:r w:rsidRPr="0033069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33069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18A30B93" w14:textId="345BCD09" w:rsidR="00330696" w:rsidRPr="00330696" w:rsidRDefault="00330696" w:rsidP="000743A1">
            <w:pPr>
              <w:spacing w:line="276" w:lineRule="auto"/>
              <w:rPr>
                <w:rFonts w:ascii="Century Gothic" w:hAnsi="Century Gothic"/>
                <w:color w:val="D9D9D9" w:themeColor="background1" w:themeShade="D9"/>
                <w:sz w:val="18"/>
                <w:szCs w:val="18"/>
              </w:rPr>
            </w:pPr>
            <w:r w:rsidRPr="00330696">
              <w:rPr>
                <w:rFonts w:ascii="Century Gothic" w:hAnsi="Century Gothic"/>
                <w:sz w:val="18"/>
                <w:szCs w:val="18"/>
              </w:rPr>
              <w:t>(Nº do CNPJ da empresa)</w:t>
            </w:r>
          </w:p>
        </w:tc>
      </w:tr>
      <w:tr w:rsidR="006C0F86" w:rsidRPr="00330696" w14:paraId="57076CA4" w14:textId="77777777" w:rsidTr="00330696">
        <w:trPr>
          <w:trHeight w:val="283"/>
        </w:trPr>
        <w:tc>
          <w:tcPr>
            <w:tcW w:w="9781" w:type="dxa"/>
            <w:gridSpan w:val="2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CDAF8E" w14:textId="77777777" w:rsidR="00233B22" w:rsidRPr="00330696" w:rsidRDefault="00233B22" w:rsidP="00233B2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3D4CE81" w14:textId="77777777" w:rsidR="00233B22" w:rsidRPr="00330696" w:rsidRDefault="00233B22" w:rsidP="00233B2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30696">
              <w:rPr>
                <w:rFonts w:ascii="Century Gothic" w:hAnsi="Century Gothic"/>
                <w:sz w:val="18"/>
                <w:szCs w:val="18"/>
              </w:rPr>
              <w:t xml:space="preserve">Como única fonte pagadora encarregada de proceder à retenção, pelo </w:t>
            </w:r>
            <w:r w:rsidR="005D0C87" w:rsidRPr="00330696">
              <w:rPr>
                <w:rFonts w:ascii="Century Gothic" w:hAnsi="Century Gothic"/>
                <w:sz w:val="18"/>
                <w:szCs w:val="18"/>
              </w:rPr>
              <w:t xml:space="preserve">TETO MÁXIMO </w:t>
            </w:r>
            <w:r w:rsidRPr="00330696">
              <w:rPr>
                <w:rFonts w:ascii="Century Gothic" w:hAnsi="Century Gothic"/>
                <w:sz w:val="18"/>
                <w:szCs w:val="18"/>
              </w:rPr>
              <w:t xml:space="preserve">e recolhimento da contribuição previdenciária incidente sobre a remuneração devida por serviços prestados, o que lhe faculta a Resolução Normativa RFB nº 971, de 13 de </w:t>
            </w:r>
            <w:r w:rsidR="005D0C87" w:rsidRPr="00330696">
              <w:rPr>
                <w:rFonts w:ascii="Century Gothic" w:hAnsi="Century Gothic"/>
                <w:sz w:val="18"/>
                <w:szCs w:val="18"/>
              </w:rPr>
              <w:t xml:space="preserve">novembro </w:t>
            </w:r>
            <w:r w:rsidRPr="00330696">
              <w:rPr>
                <w:rFonts w:ascii="Century Gothic" w:hAnsi="Century Gothic"/>
                <w:sz w:val="18"/>
                <w:szCs w:val="18"/>
              </w:rPr>
              <w:t>de 2009 (Lei nº 10.666, de 09/05/2003).</w:t>
            </w:r>
          </w:p>
          <w:p w14:paraId="6602DE43" w14:textId="77777777" w:rsidR="00233B22" w:rsidRPr="00330696" w:rsidRDefault="00233B22" w:rsidP="00233B2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715A169" w14:textId="77777777" w:rsidR="00233B22" w:rsidRPr="00330696" w:rsidRDefault="00233B22" w:rsidP="00233B2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30696">
              <w:rPr>
                <w:rFonts w:ascii="Century Gothic" w:hAnsi="Century Gothic"/>
                <w:sz w:val="18"/>
                <w:szCs w:val="18"/>
              </w:rPr>
              <w:t>Desta forma, as demais fontes pagadoras ficam dispensadas de procederem à retenção e ao recolhimento a esse título.</w:t>
            </w:r>
          </w:p>
          <w:p w14:paraId="33DDF04B" w14:textId="77777777" w:rsidR="00233B22" w:rsidRPr="00330696" w:rsidRDefault="00233B22" w:rsidP="00233B2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4583B18" w14:textId="77777777" w:rsidR="00233B22" w:rsidRPr="00330696" w:rsidRDefault="00233B22" w:rsidP="00233B2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30696">
              <w:rPr>
                <w:rFonts w:ascii="Century Gothic" w:hAnsi="Century Gothic"/>
                <w:sz w:val="18"/>
                <w:szCs w:val="18"/>
              </w:rPr>
              <w:t>O contribuinte declara, sob as penas da lei, estar ciente de que, caso o limite máximo do salário contribuição não seja atingido, deverá, por sua própria responsabilidade, proceder ao recolhimento complementar da contribuição previdenciária.</w:t>
            </w:r>
          </w:p>
          <w:p w14:paraId="27DFFD5C" w14:textId="13221CB2" w:rsidR="006C0F86" w:rsidRPr="00330696" w:rsidRDefault="006C0F86" w:rsidP="000743A1">
            <w:pPr>
              <w:spacing w:before="120" w:after="120"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30696">
              <w:rPr>
                <w:rFonts w:ascii="Century Gothic" w:hAnsi="Century Gothic"/>
                <w:sz w:val="18"/>
                <w:szCs w:val="18"/>
              </w:rPr>
              <w:t xml:space="preserve">A presente declaração terá por vigência o período de </w:t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2618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4D2618">
              <w:rPr>
                <w:rFonts w:ascii="Century Gothic" w:hAnsi="Century Gothic"/>
                <w:sz w:val="18"/>
                <w:szCs w:val="18"/>
              </w:rPr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30696">
              <w:rPr>
                <w:rFonts w:ascii="Century Gothic" w:hAnsi="Century Gothic" w:cs="Arial"/>
                <w:color w:val="D9D9D9" w:themeColor="background1" w:themeShade="D9"/>
                <w:sz w:val="18"/>
                <w:szCs w:val="18"/>
              </w:rPr>
              <w:t>/</w:t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2618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4D2618">
              <w:rPr>
                <w:rFonts w:ascii="Century Gothic" w:hAnsi="Century Gothic"/>
                <w:sz w:val="18"/>
                <w:szCs w:val="18"/>
              </w:rPr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30696">
              <w:rPr>
                <w:rFonts w:ascii="Century Gothic" w:hAnsi="Century Gothic" w:cs="Arial"/>
                <w:color w:val="D9D9D9" w:themeColor="background1" w:themeShade="D9"/>
                <w:sz w:val="18"/>
                <w:szCs w:val="18"/>
              </w:rPr>
              <w:t>/</w:t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D2618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4D2618">
              <w:rPr>
                <w:rFonts w:ascii="Century Gothic" w:hAnsi="Century Gothic"/>
                <w:sz w:val="18"/>
                <w:szCs w:val="18"/>
              </w:rPr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30696">
              <w:rPr>
                <w:rFonts w:ascii="Century Gothic" w:hAnsi="Century Gothic" w:cs="Arial"/>
                <w:sz w:val="18"/>
                <w:szCs w:val="18"/>
              </w:rPr>
              <w:t xml:space="preserve">   até  </w:t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2618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4D2618">
              <w:rPr>
                <w:rFonts w:ascii="Century Gothic" w:hAnsi="Century Gothic"/>
                <w:sz w:val="18"/>
                <w:szCs w:val="18"/>
              </w:rPr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30696">
              <w:rPr>
                <w:rFonts w:ascii="Century Gothic" w:hAnsi="Century Gothic" w:cs="Arial"/>
                <w:color w:val="D9D9D9" w:themeColor="background1" w:themeShade="D9"/>
                <w:sz w:val="18"/>
                <w:szCs w:val="18"/>
              </w:rPr>
              <w:t>/</w:t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2618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4D2618">
              <w:rPr>
                <w:rFonts w:ascii="Century Gothic" w:hAnsi="Century Gothic"/>
                <w:sz w:val="18"/>
                <w:szCs w:val="18"/>
              </w:rPr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30696">
              <w:rPr>
                <w:rFonts w:ascii="Century Gothic" w:hAnsi="Century Gothic" w:cs="Arial"/>
                <w:color w:val="D9D9D9" w:themeColor="background1" w:themeShade="D9"/>
                <w:sz w:val="18"/>
                <w:szCs w:val="18"/>
              </w:rPr>
              <w:t>/</w:t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D2618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4D2618">
              <w:rPr>
                <w:rFonts w:ascii="Century Gothic" w:hAnsi="Century Gothic"/>
                <w:sz w:val="18"/>
                <w:szCs w:val="18"/>
              </w:rPr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4D26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330696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6C0F86" w:rsidRPr="00330696" w14:paraId="6A39969E" w14:textId="77777777" w:rsidTr="00233B2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97"/>
        </w:trPr>
        <w:tc>
          <w:tcPr>
            <w:tcW w:w="9781" w:type="dxa"/>
            <w:gridSpan w:val="2"/>
            <w:shd w:val="clear" w:color="auto" w:fill="0087CB"/>
            <w:vAlign w:val="center"/>
          </w:tcPr>
          <w:p w14:paraId="52DFAE96" w14:textId="77777777" w:rsidR="006C0F86" w:rsidRPr="00330696" w:rsidRDefault="006C0F86" w:rsidP="000743A1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330696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INFORMAÇÕES DO CONTRIBUINTE</w:t>
            </w:r>
          </w:p>
        </w:tc>
      </w:tr>
      <w:tr w:rsidR="006C0F86" w:rsidRPr="00330696" w14:paraId="3BA9C0AE" w14:textId="77777777" w:rsidTr="00233B22">
        <w:trPr>
          <w:trHeight w:val="283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541B57" w14:textId="3045059A" w:rsidR="006C0F86" w:rsidRPr="00330696" w:rsidRDefault="006C0F86" w:rsidP="00330696">
            <w:pPr>
              <w:spacing w:line="276" w:lineRule="auto"/>
              <w:rPr>
                <w:rFonts w:ascii="Century Gothic" w:hAnsi="Century Gothic"/>
                <w:color w:val="D9D9D9" w:themeColor="background1" w:themeShade="D9"/>
                <w:sz w:val="18"/>
                <w:szCs w:val="18"/>
              </w:rPr>
            </w:pPr>
            <w:r w:rsidRPr="00330696">
              <w:rPr>
                <w:rFonts w:ascii="Century Gothic" w:hAnsi="Century Gothic"/>
                <w:sz w:val="18"/>
                <w:szCs w:val="18"/>
              </w:rPr>
              <w:t xml:space="preserve">Nome </w:t>
            </w:r>
            <w:r w:rsidRPr="00330696">
              <w:rPr>
                <w:rFonts w:ascii="Century Gothic" w:hAnsi="Century Gothic"/>
                <w:sz w:val="16"/>
                <w:szCs w:val="16"/>
              </w:rPr>
              <w:t>(Completo e sem abreviação)</w:t>
            </w:r>
            <w:r w:rsidRPr="00330696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6C0F86" w:rsidRPr="00330696" w14:paraId="72804E6D" w14:textId="77777777" w:rsidTr="00233B22">
        <w:trPr>
          <w:trHeight w:val="283"/>
        </w:trPr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51B883" w14:textId="6E3B45DB" w:rsidR="006C0F86" w:rsidRPr="00330696" w:rsidRDefault="006C0F86" w:rsidP="00330696">
            <w:pPr>
              <w:spacing w:line="276" w:lineRule="auto"/>
              <w:rPr>
                <w:rFonts w:ascii="Century Gothic" w:hAnsi="Century Gothic"/>
                <w:color w:val="D9D9D9" w:themeColor="background1" w:themeShade="D9"/>
                <w:sz w:val="18"/>
                <w:szCs w:val="18"/>
              </w:rPr>
            </w:pPr>
            <w:r w:rsidRPr="00330696">
              <w:rPr>
                <w:rFonts w:ascii="Century Gothic" w:hAnsi="Century Gothic"/>
                <w:sz w:val="18"/>
                <w:szCs w:val="18"/>
              </w:rPr>
              <w:t xml:space="preserve">Nº do CPF: </w:t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20699C" w14:textId="1E86C2BC" w:rsidR="006C0F86" w:rsidRPr="00330696" w:rsidRDefault="006C0F86" w:rsidP="000743A1">
            <w:pPr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30696">
              <w:rPr>
                <w:rFonts w:ascii="Century Gothic" w:hAnsi="Century Gothic"/>
                <w:sz w:val="18"/>
                <w:szCs w:val="18"/>
              </w:rPr>
              <w:t xml:space="preserve">Nº de Inscrição no INSS/PIS: </w:t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6C0F86" w:rsidRPr="00330696" w14:paraId="4A54C2AB" w14:textId="77777777" w:rsidTr="00233B22">
        <w:trPr>
          <w:trHeight w:val="283"/>
        </w:trPr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4D93C0" w14:textId="1018B28F" w:rsidR="006C0F86" w:rsidRPr="00330696" w:rsidRDefault="006C0F86" w:rsidP="000743A1">
            <w:pPr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30696">
              <w:rPr>
                <w:rFonts w:ascii="Century Gothic" w:hAnsi="Century Gothic"/>
                <w:sz w:val="18"/>
                <w:szCs w:val="18"/>
              </w:rPr>
              <w:t xml:space="preserve">Nº do Conselho de Classe: </w:t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29F2CF" w14:textId="32E97546" w:rsidR="006C0F86" w:rsidRPr="00330696" w:rsidRDefault="006C0F86" w:rsidP="000743A1">
            <w:pPr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30696">
              <w:rPr>
                <w:rFonts w:ascii="Century Gothic" w:hAnsi="Century Gothic"/>
                <w:sz w:val="18"/>
                <w:szCs w:val="18"/>
              </w:rPr>
              <w:t xml:space="preserve">Nº do Código de Credenciado: </w:t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330696" w:rsidRPr="00330696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233B22" w:rsidRPr="00330696" w14:paraId="5DE79F04" w14:textId="77777777" w:rsidTr="00233B22">
        <w:trPr>
          <w:trHeight w:val="283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525"/>
            <w:vAlign w:val="center"/>
          </w:tcPr>
          <w:p w14:paraId="30BD014C" w14:textId="77777777" w:rsidR="00233B22" w:rsidRPr="00330696" w:rsidRDefault="00233B22" w:rsidP="00233B2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0696">
              <w:rPr>
                <w:rFonts w:ascii="Century Gothic" w:hAnsi="Century Gothic"/>
                <w:b/>
                <w:sz w:val="18"/>
                <w:szCs w:val="18"/>
              </w:rPr>
              <w:t>ASSINATURA</w:t>
            </w:r>
          </w:p>
        </w:tc>
      </w:tr>
      <w:tr w:rsidR="006C0F86" w:rsidRPr="00330696" w14:paraId="1F851F54" w14:textId="77777777" w:rsidTr="00233B22">
        <w:trPr>
          <w:trHeight w:val="283"/>
        </w:trPr>
        <w:tc>
          <w:tcPr>
            <w:tcW w:w="9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CC5790" w14:textId="77777777" w:rsidR="006C0F86" w:rsidRPr="00330696" w:rsidRDefault="006C0F86" w:rsidP="000743A1">
            <w:pPr>
              <w:spacing w:before="60" w:after="6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  <w:p w14:paraId="4F47F37F" w14:textId="77777777" w:rsidR="00F00CA0" w:rsidRPr="00330696" w:rsidRDefault="00F00CA0" w:rsidP="000743A1">
            <w:pPr>
              <w:spacing w:before="60" w:after="6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  <w:p w14:paraId="16553438" w14:textId="77777777" w:rsidR="00F00CA0" w:rsidRPr="00330696" w:rsidRDefault="00F00CA0" w:rsidP="000743A1">
            <w:pPr>
              <w:spacing w:before="60" w:after="6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  <w:p w14:paraId="5DC0FD17" w14:textId="77777777" w:rsidR="006C0F86" w:rsidRPr="00330696" w:rsidRDefault="006C0F86" w:rsidP="000743A1">
            <w:pPr>
              <w:spacing w:before="60" w:after="6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330696">
              <w:rPr>
                <w:rFonts w:ascii="Century Gothic" w:hAnsi="Century Gothic" w:cs="Arial"/>
                <w:color w:val="D9D9D9" w:themeColor="background1" w:themeShade="D9"/>
                <w:sz w:val="18"/>
                <w:szCs w:val="18"/>
              </w:rPr>
              <w:t>_____________________________</w:t>
            </w:r>
            <w:r w:rsidRPr="00330696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Pr="00330696">
              <w:rPr>
                <w:rFonts w:ascii="Century Gothic" w:hAnsi="Century Gothic" w:cs="Arial"/>
                <w:color w:val="D9D9D9" w:themeColor="background1" w:themeShade="D9"/>
                <w:sz w:val="18"/>
                <w:szCs w:val="18"/>
              </w:rPr>
              <w:t>____/____/____</w:t>
            </w:r>
            <w:r w:rsidRPr="00330696">
              <w:rPr>
                <w:rFonts w:ascii="Century Gothic" w:hAnsi="Century Gothic" w:cs="Arial"/>
                <w:sz w:val="18"/>
                <w:szCs w:val="18"/>
              </w:rPr>
              <w:t xml:space="preserve">.        </w:t>
            </w:r>
          </w:p>
          <w:p w14:paraId="4FBA56C3" w14:textId="77777777" w:rsidR="006C0F86" w:rsidRPr="00330696" w:rsidRDefault="006C0F86" w:rsidP="000743A1">
            <w:pPr>
              <w:spacing w:after="120"/>
              <w:rPr>
                <w:rFonts w:ascii="Century Gothic" w:eastAsia="Verdana" w:hAnsi="Century Gothic" w:cs="Arial"/>
                <w:sz w:val="18"/>
                <w:szCs w:val="18"/>
              </w:rPr>
            </w:pPr>
            <w:r w:rsidRPr="00330696">
              <w:rPr>
                <w:rFonts w:ascii="Century Gothic" w:eastAsia="Verdana" w:hAnsi="Century Gothic" w:cs="Arial"/>
                <w:sz w:val="18"/>
                <w:szCs w:val="18"/>
              </w:rPr>
              <w:t xml:space="preserve">                          Local e Data                                                             </w:t>
            </w:r>
          </w:p>
          <w:p w14:paraId="3A9F56E6" w14:textId="77777777" w:rsidR="006C0F86" w:rsidRPr="00330696" w:rsidRDefault="006C0F86" w:rsidP="000743A1">
            <w:pPr>
              <w:spacing w:after="120"/>
              <w:rPr>
                <w:rFonts w:ascii="Century Gothic" w:eastAsia="Verdana" w:hAnsi="Century Gothic" w:cs="Arial"/>
                <w:sz w:val="18"/>
                <w:szCs w:val="18"/>
              </w:rPr>
            </w:pPr>
          </w:p>
          <w:p w14:paraId="0DD58A27" w14:textId="77777777" w:rsidR="00F00CA0" w:rsidRPr="00330696" w:rsidRDefault="00F00CA0" w:rsidP="000743A1">
            <w:pPr>
              <w:spacing w:after="120"/>
              <w:rPr>
                <w:rFonts w:ascii="Century Gothic" w:eastAsia="Verdana" w:hAnsi="Century Gothic" w:cs="Arial"/>
                <w:sz w:val="18"/>
                <w:szCs w:val="18"/>
              </w:rPr>
            </w:pPr>
          </w:p>
          <w:p w14:paraId="5421B06A" w14:textId="77777777" w:rsidR="006C0F86" w:rsidRPr="00330696" w:rsidRDefault="006C0F86" w:rsidP="000743A1">
            <w:pPr>
              <w:jc w:val="center"/>
              <w:rPr>
                <w:rFonts w:ascii="Century Gothic" w:eastAsia="Verdana" w:hAnsi="Century Gothic" w:cs="Arial"/>
                <w:color w:val="D9D9D9" w:themeColor="background1" w:themeShade="D9"/>
                <w:sz w:val="18"/>
                <w:szCs w:val="18"/>
              </w:rPr>
            </w:pPr>
            <w:r w:rsidRPr="00330696">
              <w:rPr>
                <w:rFonts w:ascii="Century Gothic" w:hAnsi="Century Gothic" w:cs="Arial"/>
                <w:color w:val="D9D9D9" w:themeColor="background1" w:themeShade="D9"/>
                <w:sz w:val="18"/>
                <w:szCs w:val="18"/>
              </w:rPr>
              <w:t>__________________________________________</w:t>
            </w:r>
          </w:p>
          <w:p w14:paraId="2B79BFD4" w14:textId="77777777" w:rsidR="006C0F86" w:rsidRPr="00330696" w:rsidRDefault="006C0F86" w:rsidP="000743A1">
            <w:pPr>
              <w:spacing w:after="120"/>
              <w:jc w:val="center"/>
              <w:rPr>
                <w:rFonts w:ascii="Century Gothic" w:eastAsia="Verdana" w:hAnsi="Century Gothic" w:cs="Arial"/>
                <w:sz w:val="18"/>
                <w:szCs w:val="18"/>
              </w:rPr>
            </w:pPr>
            <w:r w:rsidRPr="00330696">
              <w:rPr>
                <w:rFonts w:ascii="Century Gothic" w:eastAsia="Verdana" w:hAnsi="Century Gothic" w:cs="Arial"/>
                <w:sz w:val="18"/>
                <w:szCs w:val="18"/>
              </w:rPr>
              <w:t>Carimbo e Assinatura do Prestador</w:t>
            </w:r>
          </w:p>
          <w:p w14:paraId="78C10260" w14:textId="77777777" w:rsidR="00F00CA0" w:rsidRPr="00330696" w:rsidRDefault="00F00CA0" w:rsidP="000743A1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10F9622" w14:textId="17B78812" w:rsidR="00616A94" w:rsidRDefault="00947570" w:rsidP="008E3831">
      <w:pPr>
        <w:jc w:val="both"/>
        <w:rPr>
          <w:rFonts w:ascii="Century Gothic" w:hAnsi="Century Gothic"/>
          <w:color w:val="4E4F51"/>
          <w:sz w:val="18"/>
          <w:szCs w:val="1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ABFAC5C" wp14:editId="3A49AD99">
            <wp:simplePos x="0" y="0"/>
            <wp:positionH relativeFrom="column">
              <wp:posOffset>-453390</wp:posOffset>
            </wp:positionH>
            <wp:positionV relativeFrom="paragraph">
              <wp:posOffset>144780</wp:posOffset>
            </wp:positionV>
            <wp:extent cx="7272655" cy="64070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-TIMBRADO VR-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655" cy="640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BAAA7" w14:textId="08F7D4CE" w:rsidR="00947570" w:rsidRDefault="00947570" w:rsidP="008E3831">
      <w:pPr>
        <w:jc w:val="both"/>
        <w:rPr>
          <w:rFonts w:ascii="Century Gothic" w:hAnsi="Century Gothic"/>
          <w:color w:val="4E4F51"/>
          <w:sz w:val="18"/>
          <w:szCs w:val="18"/>
        </w:rPr>
      </w:pPr>
    </w:p>
    <w:p w14:paraId="4794FD97" w14:textId="017593F4" w:rsidR="00947570" w:rsidRDefault="00947570" w:rsidP="008E3831">
      <w:pPr>
        <w:jc w:val="both"/>
        <w:rPr>
          <w:rFonts w:ascii="Century Gothic" w:hAnsi="Century Gothic"/>
          <w:color w:val="4E4F51"/>
          <w:sz w:val="18"/>
          <w:szCs w:val="18"/>
        </w:rPr>
      </w:pPr>
    </w:p>
    <w:p w14:paraId="2FBCA2EB" w14:textId="344F2229" w:rsidR="00947570" w:rsidRDefault="00947570" w:rsidP="008E3831">
      <w:pPr>
        <w:jc w:val="both"/>
        <w:rPr>
          <w:rFonts w:ascii="Century Gothic" w:hAnsi="Century Gothic"/>
          <w:color w:val="4E4F51"/>
          <w:sz w:val="18"/>
          <w:szCs w:val="18"/>
        </w:rPr>
      </w:pPr>
    </w:p>
    <w:p w14:paraId="369058CA" w14:textId="5437FBE2" w:rsidR="00947570" w:rsidRDefault="00947570" w:rsidP="008E3831">
      <w:pPr>
        <w:jc w:val="both"/>
        <w:rPr>
          <w:rFonts w:ascii="Century Gothic" w:hAnsi="Century Gothic"/>
          <w:color w:val="4E4F51"/>
          <w:sz w:val="18"/>
          <w:szCs w:val="18"/>
        </w:rPr>
      </w:pPr>
    </w:p>
    <w:p w14:paraId="6C79677C" w14:textId="21F03896" w:rsidR="00947570" w:rsidRPr="00330696" w:rsidRDefault="00947570" w:rsidP="008E3831">
      <w:pPr>
        <w:jc w:val="both"/>
        <w:rPr>
          <w:rFonts w:ascii="Century Gothic" w:hAnsi="Century Gothic"/>
          <w:color w:val="4E4F51"/>
          <w:sz w:val="18"/>
          <w:szCs w:val="18"/>
        </w:rPr>
      </w:pPr>
    </w:p>
    <w:sectPr w:rsidR="00947570" w:rsidRPr="00330696" w:rsidSect="00233B22">
      <w:headerReference w:type="default" r:id="rId7"/>
      <w:footerReference w:type="default" r:id="rId8"/>
      <w:pgSz w:w="11906" w:h="16838"/>
      <w:pgMar w:top="1134" w:right="851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E6BE" w14:textId="77777777" w:rsidR="006C0F86" w:rsidRDefault="006C0F86" w:rsidP="001113EC">
      <w:r>
        <w:separator/>
      </w:r>
    </w:p>
  </w:endnote>
  <w:endnote w:type="continuationSeparator" w:id="0">
    <w:p w14:paraId="3F3188DC" w14:textId="77777777" w:rsidR="006C0F86" w:rsidRDefault="006C0F86" w:rsidP="0011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81" w:type="dxa"/>
      <w:tblInd w:w="137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308"/>
      <w:gridCol w:w="2497"/>
      <w:gridCol w:w="3608"/>
      <w:gridCol w:w="2368"/>
    </w:tblGrid>
    <w:tr w:rsidR="002C75BD" w:rsidRPr="00B714BE" w14:paraId="6B35F49C" w14:textId="77777777" w:rsidTr="00033350">
      <w:trPr>
        <w:trHeight w:val="70"/>
      </w:trPr>
      <w:tc>
        <w:tcPr>
          <w:tcW w:w="1134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67E80092" w14:textId="0DDBFDB1" w:rsidR="002C75BD" w:rsidRPr="00B714BE" w:rsidRDefault="00947570" w:rsidP="002C75BD">
          <w:pPr>
            <w:pStyle w:val="Rodap"/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</w:pPr>
          <w:r w:rsidRPr="00B714BE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GECOF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/</w:t>
          </w:r>
          <w:r w:rsidR="00B714BE" w:rsidRPr="00B714BE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COTRI</w:t>
          </w:r>
        </w:p>
      </w:tc>
      <w:tc>
        <w:tcPr>
          <w:tcW w:w="255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4A6ABEC6" w14:textId="087874C0" w:rsidR="002C75BD" w:rsidRPr="00B714BE" w:rsidRDefault="002C75BD" w:rsidP="002C75BD">
          <w:pPr>
            <w:pStyle w:val="Rodap"/>
            <w:jc w:val="both"/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</w:pPr>
          <w:r w:rsidRPr="00B714BE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 xml:space="preserve">VIGÊNCIA: </w:t>
          </w:r>
          <w:r w:rsidR="007B3C6B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01/10/2020</w:t>
          </w:r>
        </w:p>
      </w:tc>
      <w:tc>
        <w:tcPr>
          <w:tcW w:w="368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2594AF" w14:textId="42F55416" w:rsidR="002C75BD" w:rsidRPr="00B714BE" w:rsidRDefault="002C75BD" w:rsidP="002C75BD">
          <w:pPr>
            <w:pStyle w:val="Rodap"/>
            <w:jc w:val="both"/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</w:pPr>
          <w:r w:rsidRPr="00B714BE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 xml:space="preserve">HOMOLOGAÇÃO: </w:t>
          </w:r>
          <w:r w:rsidR="007B3C6B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25/09/2020</w:t>
          </w:r>
        </w:p>
      </w:tc>
      <w:tc>
        <w:tcPr>
          <w:tcW w:w="241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48C5E6D9" w14:textId="4470DEFF" w:rsidR="002C75BD" w:rsidRPr="00B714BE" w:rsidRDefault="002C75BD" w:rsidP="002C75BD">
          <w:pPr>
            <w:pStyle w:val="Rodap"/>
            <w:jc w:val="both"/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</w:pPr>
          <w:r w:rsidRPr="00B714BE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 xml:space="preserve">PUBLICAÇÃO: </w:t>
          </w:r>
          <w:r w:rsidR="00945EE2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30</w:t>
          </w:r>
          <w:r w:rsidR="007B3C6B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/09/2020</w:t>
          </w:r>
        </w:p>
      </w:tc>
    </w:tr>
  </w:tbl>
  <w:p w14:paraId="0FF60673" w14:textId="77777777" w:rsidR="006C0F86" w:rsidRDefault="006C0F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6E2B" w14:textId="77777777" w:rsidR="006C0F86" w:rsidRDefault="006C0F86" w:rsidP="001113EC">
      <w:r>
        <w:separator/>
      </w:r>
    </w:p>
  </w:footnote>
  <w:footnote w:type="continuationSeparator" w:id="0">
    <w:p w14:paraId="4159A54C" w14:textId="77777777" w:rsidR="006C0F86" w:rsidRDefault="006C0F86" w:rsidP="00111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6EB2" w14:textId="77777777" w:rsidR="001113EC" w:rsidRDefault="00ED6843" w:rsidP="00FF13B7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ACE863" wp14:editId="3B5BD410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6004560" cy="6623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5" r="6718"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ocumentProtection w:edit="forms" w:enforcement="1" w:cryptProviderType="rsaAES" w:cryptAlgorithmClass="hash" w:cryptAlgorithmType="typeAny" w:cryptAlgorithmSid="14" w:cryptSpinCount="100000" w:hash="CxxWAWH0IALZHbDw4GKVZAk40Sh9l9M+0gb+FqLgskxYyZcayLUh0GmVduhR/xECHKwpmncOj8BAz0pv1I1nEA==" w:salt="/Y9rRUG3pBWVjraPeTd8m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86"/>
    <w:rsid w:val="00025057"/>
    <w:rsid w:val="00033350"/>
    <w:rsid w:val="00037806"/>
    <w:rsid w:val="000547BF"/>
    <w:rsid w:val="001113EC"/>
    <w:rsid w:val="00146E2E"/>
    <w:rsid w:val="00166AA1"/>
    <w:rsid w:val="001A4F5E"/>
    <w:rsid w:val="001E6C3B"/>
    <w:rsid w:val="00233B22"/>
    <w:rsid w:val="002C75BD"/>
    <w:rsid w:val="00330696"/>
    <w:rsid w:val="00333750"/>
    <w:rsid w:val="0038058E"/>
    <w:rsid w:val="003A0CA4"/>
    <w:rsid w:val="004D2618"/>
    <w:rsid w:val="0051292B"/>
    <w:rsid w:val="005D0C87"/>
    <w:rsid w:val="005F34C2"/>
    <w:rsid w:val="00616A94"/>
    <w:rsid w:val="00637493"/>
    <w:rsid w:val="006539BA"/>
    <w:rsid w:val="006C0F86"/>
    <w:rsid w:val="00793EA1"/>
    <w:rsid w:val="007A15F6"/>
    <w:rsid w:val="007B3C6B"/>
    <w:rsid w:val="00802CE1"/>
    <w:rsid w:val="00814917"/>
    <w:rsid w:val="008E3831"/>
    <w:rsid w:val="00940318"/>
    <w:rsid w:val="00943D24"/>
    <w:rsid w:val="00945EE2"/>
    <w:rsid w:val="00947570"/>
    <w:rsid w:val="00A90C79"/>
    <w:rsid w:val="00B714BE"/>
    <w:rsid w:val="00C4117C"/>
    <w:rsid w:val="00C76B5D"/>
    <w:rsid w:val="00C9078A"/>
    <w:rsid w:val="00CE3155"/>
    <w:rsid w:val="00CF2074"/>
    <w:rsid w:val="00D8423B"/>
    <w:rsid w:val="00E67931"/>
    <w:rsid w:val="00ED6843"/>
    <w:rsid w:val="00F00CA0"/>
    <w:rsid w:val="00F345D8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67BE5C5"/>
  <w15:chartTrackingRefBased/>
  <w15:docId w15:val="{F152799F-713E-4531-A8F1-0ED55929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alibri" w:hAnsi="Courier New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F8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13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13EC"/>
  </w:style>
  <w:style w:type="paragraph" w:styleId="Rodap">
    <w:name w:val="footer"/>
    <w:basedOn w:val="Normal"/>
    <w:link w:val="RodapChar"/>
    <w:uiPriority w:val="99"/>
    <w:unhideWhenUsed/>
    <w:rsid w:val="001113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13EC"/>
  </w:style>
  <w:style w:type="paragraph" w:styleId="Textodebalo">
    <w:name w:val="Balloon Text"/>
    <w:basedOn w:val="Normal"/>
    <w:link w:val="TextodebaloChar"/>
    <w:uiPriority w:val="99"/>
    <w:semiHidden/>
    <w:unhideWhenUsed/>
    <w:rsid w:val="001113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113E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C0F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30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Angeliana Gomes da Silva</dc:creator>
  <cp:keywords/>
  <dc:description/>
  <cp:lastModifiedBy>Angeliana Gomes da Silva</cp:lastModifiedBy>
  <cp:revision>38</cp:revision>
  <dcterms:created xsi:type="dcterms:W3CDTF">2019-07-11T17:53:00Z</dcterms:created>
  <dcterms:modified xsi:type="dcterms:W3CDTF">2023-08-21T20:01:00Z</dcterms:modified>
</cp:coreProperties>
</file>